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D2" w:rsidRPr="00A31523" w:rsidRDefault="003034D2" w:rsidP="00A31523">
      <w:pPr>
        <w:jc w:val="left"/>
        <w:rPr>
          <w:rFonts w:asciiTheme="minorHAnsi" w:hAnsiTheme="minorHAnsi" w:cs="Arial"/>
        </w:rPr>
      </w:pPr>
    </w:p>
    <w:p w:rsidR="003034D2" w:rsidRPr="00A31523" w:rsidRDefault="003034D2" w:rsidP="00A31523">
      <w:pPr>
        <w:jc w:val="left"/>
        <w:rPr>
          <w:rFonts w:asciiTheme="minorHAnsi" w:hAnsiTheme="minorHAnsi" w:cs="Arial"/>
        </w:rPr>
      </w:pPr>
    </w:p>
    <w:p w:rsidR="00C2592B" w:rsidRPr="00A31523" w:rsidRDefault="003034D2" w:rsidP="00A31523">
      <w:pPr>
        <w:jc w:val="left"/>
        <w:rPr>
          <w:rFonts w:asciiTheme="minorHAnsi" w:hAnsiTheme="minorHAnsi" w:cs="Arial"/>
          <w:noProof/>
          <w:snapToGrid/>
          <w:color w:val="000000"/>
          <w:sz w:val="18"/>
          <w:szCs w:val="24"/>
          <w:lang w:val="pl-PL"/>
        </w:rPr>
      </w:pPr>
      <w:r w:rsidRPr="00A31523">
        <w:rPr>
          <w:rFonts w:asciiTheme="minorHAnsi" w:hAnsiTheme="minorHAnsi" w:cs="Arial"/>
          <w:noProof/>
          <w:snapToGrid/>
          <w:lang w:val="pl-PL" w:eastAsia="pl-PL"/>
        </w:rPr>
        <w:drawing>
          <wp:inline distT="0" distB="0" distL="0" distR="0">
            <wp:extent cx="1219200" cy="6675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c.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667512"/>
                    </a:xfrm>
                    <a:prstGeom prst="rect">
                      <a:avLst/>
                    </a:prstGeom>
                  </pic:spPr>
                </pic:pic>
              </a:graphicData>
            </a:graphic>
          </wp:inline>
        </w:drawing>
      </w:r>
      <w:r w:rsidRPr="00A31523">
        <w:rPr>
          <w:rFonts w:asciiTheme="minorHAnsi" w:hAnsiTheme="minorHAnsi" w:cs="Arial"/>
        </w:rPr>
        <w:t xml:space="preserve">  </w:t>
      </w:r>
    </w:p>
    <w:p w:rsidR="00C2592B" w:rsidRPr="00A31523" w:rsidRDefault="00C2592B" w:rsidP="00A31523">
      <w:pPr>
        <w:jc w:val="left"/>
        <w:rPr>
          <w:rFonts w:asciiTheme="minorHAnsi" w:hAnsiTheme="minorHAnsi" w:cs="Arial"/>
          <w:noProof/>
          <w:snapToGrid/>
          <w:color w:val="000000"/>
          <w:sz w:val="18"/>
          <w:szCs w:val="24"/>
          <w:lang w:val="pl-PL"/>
        </w:rPr>
      </w:pPr>
    </w:p>
    <w:p w:rsidR="003034D2" w:rsidRPr="00A31523" w:rsidRDefault="003034D2" w:rsidP="00A31523">
      <w:pPr>
        <w:jc w:val="left"/>
        <w:rPr>
          <w:rFonts w:asciiTheme="minorHAnsi" w:hAnsiTheme="minorHAnsi" w:cs="Arial"/>
          <w:sz w:val="28"/>
          <w:szCs w:val="28"/>
          <w:lang w:val="pl-PL"/>
        </w:rPr>
      </w:pPr>
    </w:p>
    <w:p w:rsidR="00A25E2B" w:rsidRPr="00A31523" w:rsidRDefault="00C2592B" w:rsidP="00A31523">
      <w:pPr>
        <w:jc w:val="left"/>
        <w:rPr>
          <w:rStyle w:val="Pogrubienie"/>
          <w:rFonts w:asciiTheme="minorHAnsi" w:hAnsiTheme="minorHAnsi" w:cs="Arial"/>
          <w:sz w:val="28"/>
          <w:szCs w:val="28"/>
        </w:rPr>
      </w:pPr>
      <w:r w:rsidRPr="00A31523">
        <w:rPr>
          <w:rStyle w:val="Pogrubienie"/>
          <w:rFonts w:asciiTheme="minorHAnsi" w:hAnsiTheme="minorHAnsi" w:cs="Arial"/>
          <w:sz w:val="28"/>
          <w:szCs w:val="28"/>
        </w:rPr>
        <w:t xml:space="preserve">Warszawa, </w:t>
      </w:r>
      <w:r w:rsidR="000207B1" w:rsidRPr="00A31523">
        <w:rPr>
          <w:rStyle w:val="Pogrubienie"/>
          <w:rFonts w:asciiTheme="minorHAnsi" w:hAnsiTheme="minorHAnsi" w:cs="Arial"/>
          <w:sz w:val="28"/>
          <w:szCs w:val="28"/>
        </w:rPr>
        <w:t>27 lutego 2017</w:t>
      </w:r>
      <w:r w:rsidRPr="00A31523">
        <w:rPr>
          <w:rStyle w:val="Pogrubienie"/>
          <w:rFonts w:asciiTheme="minorHAnsi" w:hAnsiTheme="minorHAnsi" w:cs="Arial"/>
          <w:sz w:val="28"/>
          <w:szCs w:val="28"/>
        </w:rPr>
        <w:t xml:space="preserve"> - Firma 2N-Everpol Sp. z o.o. „Centrum Entuzjastów Caravaningu”, dystrybutor</w:t>
      </w:r>
      <w:r w:rsidR="000207B1" w:rsidRPr="00A31523">
        <w:rPr>
          <w:rStyle w:val="Pogrubienie"/>
          <w:rFonts w:asciiTheme="minorHAnsi" w:hAnsiTheme="minorHAnsi" w:cs="Arial"/>
          <w:sz w:val="28"/>
          <w:szCs w:val="28"/>
        </w:rPr>
        <w:t xml:space="preserve"> w Polsce</w:t>
      </w:r>
      <w:r w:rsidRPr="00A31523">
        <w:rPr>
          <w:rStyle w:val="Pogrubienie"/>
          <w:rFonts w:asciiTheme="minorHAnsi" w:hAnsiTheme="minorHAnsi" w:cs="Arial"/>
          <w:sz w:val="28"/>
          <w:szCs w:val="28"/>
        </w:rPr>
        <w:t xml:space="preserve"> </w:t>
      </w:r>
      <w:r w:rsidR="000207B1" w:rsidRPr="00A31523">
        <w:rPr>
          <w:rStyle w:val="Pogrubienie"/>
          <w:rFonts w:asciiTheme="minorHAnsi" w:hAnsiTheme="minorHAnsi" w:cs="Arial"/>
          <w:sz w:val="28"/>
          <w:szCs w:val="28"/>
        </w:rPr>
        <w:t>m.in. tj. marek jak Hobby, Weinsberg czy Hymer,</w:t>
      </w:r>
      <w:r w:rsidR="0096241C" w:rsidRPr="00A31523">
        <w:rPr>
          <w:rStyle w:val="Pogrubienie"/>
          <w:rFonts w:asciiTheme="minorHAnsi" w:hAnsiTheme="minorHAnsi" w:cs="Arial"/>
          <w:sz w:val="28"/>
          <w:szCs w:val="28"/>
        </w:rPr>
        <w:t xml:space="preserve"> </w:t>
      </w:r>
      <w:r w:rsidR="000207B1" w:rsidRPr="00A31523">
        <w:rPr>
          <w:rStyle w:val="Pogrubienie"/>
          <w:rFonts w:asciiTheme="minorHAnsi" w:hAnsiTheme="minorHAnsi" w:cs="Arial"/>
          <w:sz w:val="28"/>
          <w:szCs w:val="28"/>
        </w:rPr>
        <w:t>z przyjemnością informuje o rozpoczęciu współpracy z niemiecką firmą Morel</w:t>
      </w:r>
      <w:r w:rsidR="000A2AA8">
        <w:rPr>
          <w:rStyle w:val="Pogrubienie"/>
          <w:rFonts w:asciiTheme="minorHAnsi" w:hAnsiTheme="minorHAnsi" w:cs="Arial"/>
          <w:sz w:val="28"/>
          <w:szCs w:val="28"/>
        </w:rPr>
        <w:t>o</w:t>
      </w:r>
      <w:r w:rsidR="000207B1" w:rsidRPr="00A31523">
        <w:rPr>
          <w:rStyle w:val="Pogrubienie"/>
          <w:rFonts w:asciiTheme="minorHAnsi" w:hAnsiTheme="minorHAnsi" w:cs="Arial"/>
          <w:sz w:val="28"/>
          <w:szCs w:val="28"/>
        </w:rPr>
        <w:t xml:space="preserve"> – producentem luksusowych kamperów. Od lutego 2017 firma stała się oficjalnym dystrybut</w:t>
      </w:r>
      <w:r w:rsidR="00D85BF7">
        <w:rPr>
          <w:rStyle w:val="Pogrubienie"/>
          <w:rFonts w:asciiTheme="minorHAnsi" w:hAnsiTheme="minorHAnsi" w:cs="Arial"/>
          <w:sz w:val="28"/>
          <w:szCs w:val="28"/>
        </w:rPr>
        <w:t>o</w:t>
      </w:r>
      <w:r w:rsidR="000207B1" w:rsidRPr="00A31523">
        <w:rPr>
          <w:rStyle w:val="Pogrubienie"/>
          <w:rFonts w:asciiTheme="minorHAnsi" w:hAnsiTheme="minorHAnsi" w:cs="Arial"/>
          <w:sz w:val="28"/>
          <w:szCs w:val="28"/>
        </w:rPr>
        <w:t>rem marki na rynku polskim.</w:t>
      </w:r>
    </w:p>
    <w:p w:rsidR="00F46C58" w:rsidRPr="00A31523" w:rsidRDefault="00F46C58" w:rsidP="00A31523">
      <w:pPr>
        <w:jc w:val="left"/>
        <w:rPr>
          <w:rFonts w:asciiTheme="minorHAnsi" w:hAnsiTheme="minorHAnsi" w:cs="Arial"/>
          <w:sz w:val="28"/>
          <w:szCs w:val="28"/>
        </w:rPr>
      </w:pPr>
    </w:p>
    <w:p w:rsidR="000207B1" w:rsidRPr="00A31523" w:rsidRDefault="000207B1" w:rsidP="00A31523">
      <w:pPr>
        <w:jc w:val="left"/>
        <w:rPr>
          <w:rFonts w:asciiTheme="minorHAnsi" w:hAnsiTheme="minorHAnsi"/>
          <w:sz w:val="24"/>
          <w:szCs w:val="24"/>
        </w:rPr>
      </w:pPr>
      <w:r w:rsidRPr="00A31523">
        <w:rPr>
          <w:rFonts w:asciiTheme="minorHAnsi" w:hAnsiTheme="minorHAnsi"/>
          <w:sz w:val="24"/>
          <w:szCs w:val="24"/>
        </w:rPr>
        <w:t>Powstała w 2010 niemiecka marka Morelo to wybór dla osób ceniących sobie luksus i najwyższy komfort podróżowania. Produkowane przez firmę kampery, nazywane „apartamentami na kółkach”, to najwyższa jakość wykonania oraz najlepsze materiały użyte do produkcji. To pojazdy bezkompromisowe, zaprojektowane by cieszyć i dawać radość w trakcie wojaży, nie martwiąc się o kwestie techniczne.</w:t>
      </w:r>
    </w:p>
    <w:p w:rsidR="000207B1" w:rsidRPr="00A31523" w:rsidRDefault="000207B1" w:rsidP="00A31523">
      <w:pPr>
        <w:jc w:val="left"/>
        <w:rPr>
          <w:rFonts w:asciiTheme="minorHAnsi" w:hAnsiTheme="minorHAnsi"/>
          <w:sz w:val="24"/>
          <w:szCs w:val="24"/>
        </w:rPr>
      </w:pPr>
    </w:p>
    <w:p w:rsidR="000207B1" w:rsidRPr="00A31523" w:rsidRDefault="000207B1" w:rsidP="00A31523">
      <w:pPr>
        <w:jc w:val="left"/>
        <w:rPr>
          <w:rFonts w:asciiTheme="minorHAnsi" w:hAnsiTheme="minorHAnsi"/>
          <w:sz w:val="24"/>
          <w:szCs w:val="24"/>
        </w:rPr>
      </w:pPr>
      <w:r w:rsidRPr="00A31523">
        <w:rPr>
          <w:rFonts w:asciiTheme="minorHAnsi" w:hAnsiTheme="minorHAnsi"/>
          <w:sz w:val="24"/>
          <w:szCs w:val="24"/>
        </w:rPr>
        <w:t>Pod koniec marca w siedzibie Centrum Entuzjastów Caravaningu w Tomicach zadebiutuje model Palace 90 G. Nazwa tego kampera nie wzięła się z przypadku. Ten pięcioosobowy pojazd to sztandarowy model Morelo i prawdziwy pałac na kołach. Zbudowany na osi Iveco Daily 70 C 21, oferuje odpowiedni komfort i bezbłędne wykorzystanie dostępnej przestrzeni. Sypialnie i salon oddzielone są od siebie przechodnią, zamykaną z dwóch stron łazienką. Podwójna podgrzewana podłoga, skórzana tapicerka, najlepszej jakości dywany, czy ekspres do kawy Nespresso to tylko mała cząstka luksusu, który oferuje ten model. Cała zewnętrzna konstrukcja zbudowana została bez użycia drewna, a nadwozie wykonane z dwóch warstw blachy aluminiowej, izolowane podłogi oraz dach gwarantują bezpieczeństwo w każdych warunkach. Jeśli będąc na kempingu, najdzie nas ochota na zwiedzanie okolicy czy zakupy bez potrzeby uruchamiania kampera, garaż na auto wielkości Smarta rozwiąże ten problem, zwiększając Twoje możliwości i niezależność w podróży.</w:t>
      </w:r>
    </w:p>
    <w:p w:rsidR="000207B1" w:rsidRPr="00A31523" w:rsidRDefault="000207B1" w:rsidP="00A31523">
      <w:pPr>
        <w:jc w:val="left"/>
        <w:rPr>
          <w:rFonts w:asciiTheme="minorHAnsi" w:hAnsiTheme="minorHAnsi"/>
          <w:color w:val="FF0000"/>
          <w:sz w:val="24"/>
          <w:szCs w:val="24"/>
        </w:rPr>
      </w:pPr>
    </w:p>
    <w:p w:rsidR="000207B1" w:rsidRPr="00A31523" w:rsidRDefault="00197F79" w:rsidP="00A31523">
      <w:pPr>
        <w:jc w:val="left"/>
        <w:rPr>
          <w:rFonts w:asciiTheme="minorHAnsi" w:hAnsiTheme="minorHAnsi"/>
          <w:sz w:val="24"/>
          <w:szCs w:val="24"/>
        </w:rPr>
      </w:pPr>
      <w:r w:rsidRPr="00A31523">
        <w:rPr>
          <w:rFonts w:asciiTheme="minorHAnsi" w:hAnsiTheme="minorHAnsi"/>
          <w:sz w:val="24"/>
          <w:szCs w:val="24"/>
        </w:rPr>
        <w:t xml:space="preserve">Celem wzbudzenia jeszcze większej ciekawości </w:t>
      </w:r>
      <w:r w:rsidR="00A31523" w:rsidRPr="00A31523">
        <w:rPr>
          <w:rFonts w:asciiTheme="minorHAnsi" w:hAnsiTheme="minorHAnsi"/>
          <w:sz w:val="24"/>
          <w:szCs w:val="24"/>
        </w:rPr>
        <w:t xml:space="preserve">Klientów </w:t>
      </w:r>
      <w:r w:rsidRPr="00A31523">
        <w:rPr>
          <w:rFonts w:asciiTheme="minorHAnsi" w:hAnsiTheme="minorHAnsi"/>
          <w:sz w:val="24"/>
          <w:szCs w:val="24"/>
        </w:rPr>
        <w:t xml:space="preserve">marką Morelo i tym co ona oferuje entuzjastom podróżowania, na targach Motor Show 2017 odbywających się w dniach 6-9 kwietnia 2017 w Poznaniu, poza modelem Palace 90G, 2N-Everpol </w:t>
      </w:r>
      <w:r w:rsidRPr="00A31523">
        <w:rPr>
          <w:rStyle w:val="Pogrubienie"/>
          <w:rFonts w:asciiTheme="minorHAnsi" w:hAnsiTheme="minorHAnsi" w:cs="Arial"/>
          <w:b w:val="0"/>
          <w:sz w:val="24"/>
          <w:szCs w:val="24"/>
        </w:rPr>
        <w:t xml:space="preserve">„Centrum Entuzjastów Caravaningu” zaprezentuje w pawilonie 1 na stoisku 3 pojazd </w:t>
      </w:r>
      <w:r w:rsidR="000207B1" w:rsidRPr="00A31523">
        <w:rPr>
          <w:rFonts w:asciiTheme="minorHAnsi" w:hAnsiTheme="minorHAnsi"/>
          <w:sz w:val="24"/>
          <w:szCs w:val="24"/>
        </w:rPr>
        <w:t xml:space="preserve">z najwyższej linii – Morelo Empire Liner. Jest to absolutna górna półka pośród kamperów luksusowych. Zbudowany na bazie Mercedesa Atego, wyznacza nowe standardy dla innych producentów. Szeroka gama najwyższej jakości materiałów użytych do produkcji, ciemny wystrój wnętrza „palisander”, miękka wykładzina dywanowa, oświetlenie LED, materiały mineralne w łazience, chromowane wykończenia klamek i uchwytów – lista cech wyróżniających ten model spośród innych nie ma końca. Wieczorem można rozkoszować się widokiem rozgwieżdżonego nieba przez panoramiczne okno, leżąc wygodnie w ogromnym, miękkim łóżku z pięciowarstwowym materacem. </w:t>
      </w:r>
    </w:p>
    <w:p w:rsidR="00197F79" w:rsidRPr="00A31523" w:rsidRDefault="00197F79" w:rsidP="00A31523">
      <w:pPr>
        <w:jc w:val="left"/>
        <w:rPr>
          <w:rFonts w:asciiTheme="minorHAnsi" w:hAnsiTheme="minorHAnsi"/>
          <w:sz w:val="24"/>
          <w:szCs w:val="24"/>
        </w:rPr>
      </w:pPr>
    </w:p>
    <w:p w:rsidR="000207B1" w:rsidRPr="00A31523" w:rsidRDefault="000207B1" w:rsidP="00A31523">
      <w:pPr>
        <w:jc w:val="left"/>
        <w:rPr>
          <w:rFonts w:asciiTheme="minorHAnsi" w:hAnsiTheme="minorHAnsi"/>
          <w:sz w:val="24"/>
          <w:szCs w:val="24"/>
        </w:rPr>
      </w:pPr>
      <w:r w:rsidRPr="00A31523">
        <w:rPr>
          <w:rFonts w:asciiTheme="minorHAnsi" w:hAnsiTheme="minorHAnsi"/>
          <w:sz w:val="24"/>
          <w:szCs w:val="24"/>
        </w:rPr>
        <w:lastRenderedPageBreak/>
        <w:t>Postaw na luksus, ciesz się podróżą tak, jak chcesz. Kampery Morelo zostały stworzone do tego, by zwiedzanie świata było jeszcze przyjemniejsze.</w:t>
      </w:r>
    </w:p>
    <w:p w:rsidR="000207B1" w:rsidRPr="00A31523" w:rsidRDefault="000207B1" w:rsidP="00A31523">
      <w:pPr>
        <w:jc w:val="left"/>
        <w:rPr>
          <w:rFonts w:asciiTheme="minorHAnsi" w:hAnsiTheme="minorHAnsi"/>
          <w:sz w:val="24"/>
          <w:szCs w:val="24"/>
        </w:rPr>
      </w:pPr>
    </w:p>
    <w:p w:rsidR="00A31523" w:rsidRPr="00A31523" w:rsidRDefault="00A31523" w:rsidP="00A31523">
      <w:pPr>
        <w:pStyle w:val="Zwykytekst"/>
        <w:rPr>
          <w:rFonts w:asciiTheme="minorHAnsi" w:hAnsiTheme="minorHAnsi"/>
          <w:b/>
          <w:sz w:val="24"/>
          <w:szCs w:val="24"/>
        </w:rPr>
      </w:pPr>
      <w:r w:rsidRPr="00A31523">
        <w:rPr>
          <w:rFonts w:asciiTheme="minorHAnsi" w:hAnsiTheme="minorHAnsi"/>
          <w:b/>
          <w:sz w:val="24"/>
          <w:szCs w:val="24"/>
        </w:rPr>
        <w:t>O firmie 2N-Everpol</w:t>
      </w:r>
    </w:p>
    <w:p w:rsidR="00A31523" w:rsidRPr="00A31523" w:rsidRDefault="00A31523" w:rsidP="00A31523">
      <w:pPr>
        <w:pStyle w:val="Zwykytekst"/>
        <w:rPr>
          <w:rFonts w:asciiTheme="minorHAnsi" w:hAnsiTheme="minorHAnsi"/>
          <w:b/>
          <w:sz w:val="24"/>
          <w:szCs w:val="24"/>
        </w:rPr>
      </w:pPr>
    </w:p>
    <w:p w:rsidR="00A31523" w:rsidRDefault="00A31523" w:rsidP="00A31523">
      <w:pPr>
        <w:pStyle w:val="Zwykytekst"/>
        <w:rPr>
          <w:rFonts w:asciiTheme="minorHAnsi" w:hAnsiTheme="minorHAnsi"/>
          <w:sz w:val="24"/>
          <w:szCs w:val="24"/>
          <w:lang w:val="pl-PL"/>
        </w:rPr>
      </w:pPr>
      <w:r w:rsidRPr="00A31523">
        <w:rPr>
          <w:rFonts w:asciiTheme="minorHAnsi" w:hAnsiTheme="minorHAnsi"/>
          <w:sz w:val="24"/>
          <w:szCs w:val="24"/>
        </w:rPr>
        <w:t xml:space="preserve">Firma 2N-EVERPOL powstała w 1992 roku zaczynając od dystrybucji opon, felg i kilku auto serwisów na terenie województwa mazowieckiego. Firma jest wyłącznym dystrybutorem najlepszych w swoich dziedzinach producentów branży elektroniki użytkowej tj. </w:t>
      </w:r>
      <w:proofErr w:type="spellStart"/>
      <w:r w:rsidRPr="00A31523">
        <w:rPr>
          <w:rFonts w:asciiTheme="minorHAnsi" w:hAnsiTheme="minorHAnsi"/>
          <w:sz w:val="24"/>
          <w:szCs w:val="24"/>
        </w:rPr>
        <w:t>Blaupunkt</w:t>
      </w:r>
      <w:proofErr w:type="spellEnd"/>
      <w:r w:rsidRPr="00A31523">
        <w:rPr>
          <w:rFonts w:asciiTheme="minorHAnsi" w:hAnsiTheme="minorHAnsi"/>
          <w:sz w:val="24"/>
          <w:szCs w:val="24"/>
        </w:rPr>
        <w:t xml:space="preserve">, </w:t>
      </w:r>
      <w:proofErr w:type="spellStart"/>
      <w:r w:rsidRPr="00A31523">
        <w:rPr>
          <w:rFonts w:asciiTheme="minorHAnsi" w:hAnsiTheme="minorHAnsi"/>
          <w:sz w:val="24"/>
          <w:szCs w:val="24"/>
        </w:rPr>
        <w:t>Clarion</w:t>
      </w:r>
      <w:proofErr w:type="spellEnd"/>
      <w:r w:rsidRPr="00A31523">
        <w:rPr>
          <w:rFonts w:asciiTheme="minorHAnsi" w:hAnsiTheme="minorHAnsi"/>
          <w:sz w:val="24"/>
          <w:szCs w:val="24"/>
        </w:rPr>
        <w:t xml:space="preserve">, </w:t>
      </w:r>
      <w:proofErr w:type="spellStart"/>
      <w:r w:rsidRPr="00A31523">
        <w:rPr>
          <w:rFonts w:asciiTheme="minorHAnsi" w:hAnsiTheme="minorHAnsi"/>
          <w:sz w:val="24"/>
          <w:szCs w:val="24"/>
        </w:rPr>
        <w:t>Audiomedia</w:t>
      </w:r>
      <w:proofErr w:type="spellEnd"/>
      <w:r w:rsidRPr="00A31523">
        <w:rPr>
          <w:rFonts w:asciiTheme="minorHAnsi" w:hAnsiTheme="minorHAnsi"/>
          <w:sz w:val="24"/>
          <w:szCs w:val="24"/>
        </w:rPr>
        <w:t xml:space="preserve">, </w:t>
      </w:r>
      <w:proofErr w:type="spellStart"/>
      <w:r w:rsidRPr="00A31523">
        <w:rPr>
          <w:rFonts w:asciiTheme="minorHAnsi" w:hAnsiTheme="minorHAnsi"/>
          <w:sz w:val="24"/>
          <w:szCs w:val="24"/>
        </w:rPr>
        <w:t>Brax</w:t>
      </w:r>
      <w:proofErr w:type="spellEnd"/>
      <w:r w:rsidRPr="00A31523">
        <w:rPr>
          <w:rFonts w:asciiTheme="minorHAnsi" w:hAnsiTheme="minorHAnsi"/>
          <w:sz w:val="24"/>
          <w:szCs w:val="24"/>
        </w:rPr>
        <w:t xml:space="preserve">, </w:t>
      </w:r>
      <w:proofErr w:type="spellStart"/>
      <w:r w:rsidRPr="00A31523">
        <w:rPr>
          <w:rFonts w:asciiTheme="minorHAnsi" w:hAnsiTheme="minorHAnsi"/>
          <w:sz w:val="24"/>
          <w:szCs w:val="24"/>
        </w:rPr>
        <w:t>Helix</w:t>
      </w:r>
      <w:proofErr w:type="spellEnd"/>
      <w:r w:rsidRPr="00A31523">
        <w:rPr>
          <w:rFonts w:asciiTheme="minorHAnsi" w:hAnsiTheme="minorHAnsi"/>
          <w:sz w:val="24"/>
          <w:szCs w:val="24"/>
        </w:rPr>
        <w:t xml:space="preserve">, </w:t>
      </w:r>
      <w:proofErr w:type="spellStart"/>
      <w:r w:rsidRPr="00A31523">
        <w:rPr>
          <w:rFonts w:asciiTheme="minorHAnsi" w:hAnsiTheme="minorHAnsi"/>
          <w:sz w:val="24"/>
          <w:szCs w:val="24"/>
        </w:rPr>
        <w:t>Match</w:t>
      </w:r>
      <w:proofErr w:type="spellEnd"/>
      <w:r w:rsidRPr="00A31523">
        <w:rPr>
          <w:rFonts w:asciiTheme="minorHAnsi" w:hAnsiTheme="minorHAnsi"/>
          <w:sz w:val="24"/>
          <w:szCs w:val="24"/>
        </w:rPr>
        <w:t xml:space="preserve"> , </w:t>
      </w:r>
      <w:proofErr w:type="spellStart"/>
      <w:r w:rsidRPr="00A31523">
        <w:rPr>
          <w:rFonts w:asciiTheme="minorHAnsi" w:hAnsiTheme="minorHAnsi"/>
          <w:sz w:val="24"/>
          <w:szCs w:val="24"/>
        </w:rPr>
        <w:t>Myaudioart</w:t>
      </w:r>
      <w:proofErr w:type="spellEnd"/>
      <w:r w:rsidRPr="00A31523">
        <w:rPr>
          <w:rFonts w:asciiTheme="minorHAnsi" w:hAnsiTheme="minorHAnsi"/>
          <w:sz w:val="24"/>
          <w:szCs w:val="24"/>
        </w:rPr>
        <w:t>, Lector czy Morel, a także produktów z kategorii małego AGD marki Blaupunkt.</w:t>
      </w:r>
    </w:p>
    <w:p w:rsidR="00642A89" w:rsidRPr="00642A89" w:rsidRDefault="00642A89" w:rsidP="00A31523">
      <w:pPr>
        <w:pStyle w:val="Zwykytekst"/>
        <w:rPr>
          <w:rFonts w:asciiTheme="minorHAnsi" w:hAnsiTheme="minorHAnsi"/>
          <w:sz w:val="24"/>
          <w:szCs w:val="24"/>
          <w:lang w:val="pl-PL"/>
        </w:rPr>
      </w:pPr>
    </w:p>
    <w:p w:rsidR="00A31523" w:rsidRDefault="00A31523" w:rsidP="00A31523">
      <w:pPr>
        <w:rPr>
          <w:rFonts w:asciiTheme="minorHAnsi" w:hAnsiTheme="minorHAnsi"/>
          <w:sz w:val="24"/>
          <w:szCs w:val="24"/>
        </w:rPr>
      </w:pPr>
      <w:r w:rsidRPr="00A31523">
        <w:rPr>
          <w:rFonts w:asciiTheme="minorHAnsi" w:hAnsiTheme="minorHAnsi"/>
          <w:sz w:val="24"/>
          <w:szCs w:val="24"/>
        </w:rPr>
        <w:t xml:space="preserve">Drugą istotną działalnością firmy 2N-Everpol są usługi związane z caravaningiem. „Centrum Entuzjastów Caravaningu” w Tomicach k/Warszawy, jako największe centrum caravaningowe w Polsce, jest przedstawicielem w naszym kraju marek tj. HOBBY, WEINSBERG, TABBERT, GIMEX oraz dystrybutorem marek MOVERA, FRANKANA , REIMO, DOMETIC, ISABELLA, VENTURA, KNAUS. </w:t>
      </w:r>
    </w:p>
    <w:p w:rsidR="00642A89" w:rsidRPr="00A31523" w:rsidRDefault="00642A89" w:rsidP="00A31523">
      <w:pPr>
        <w:rPr>
          <w:rFonts w:asciiTheme="minorHAnsi" w:hAnsiTheme="minorHAnsi"/>
          <w:sz w:val="24"/>
          <w:szCs w:val="24"/>
        </w:rPr>
      </w:pPr>
      <w:bookmarkStart w:id="0" w:name="_GoBack"/>
      <w:bookmarkEnd w:id="0"/>
    </w:p>
    <w:p w:rsidR="00A31523" w:rsidRPr="00A31523" w:rsidRDefault="00A31523" w:rsidP="00A31523">
      <w:pPr>
        <w:rPr>
          <w:rFonts w:asciiTheme="minorHAnsi" w:hAnsiTheme="minorHAnsi"/>
          <w:sz w:val="24"/>
          <w:szCs w:val="24"/>
        </w:rPr>
      </w:pPr>
      <w:r w:rsidRPr="00A31523">
        <w:rPr>
          <w:rFonts w:asciiTheme="minorHAnsi" w:hAnsiTheme="minorHAnsi"/>
          <w:sz w:val="24"/>
          <w:szCs w:val="24"/>
        </w:rPr>
        <w:t>Firma 2N-EVERPOL co roku, począwszy od 2009 otrzymuje prestiżowe wyróżnienie w postaci Gazeli Biznesu, przez co trafiła do elitarnego Klubu Gazeli Biznesu - grona najbardziej rozwijających się firm w Polsce. W roku 2016 firma dołączyła do zaszczytnego grona firm wyróżnionych „Diamentem Forbesa”.</w:t>
      </w:r>
    </w:p>
    <w:p w:rsidR="00A31523" w:rsidRPr="00A31523" w:rsidRDefault="00A31523" w:rsidP="00A31523">
      <w:pPr>
        <w:rPr>
          <w:rFonts w:asciiTheme="minorHAnsi" w:hAnsiTheme="minorHAnsi"/>
          <w:i/>
          <w:sz w:val="24"/>
          <w:szCs w:val="24"/>
        </w:rPr>
      </w:pPr>
    </w:p>
    <w:p w:rsidR="00A31523" w:rsidRPr="00A31523" w:rsidRDefault="00A31523" w:rsidP="00A31523">
      <w:pPr>
        <w:pStyle w:val="Zwykytekst"/>
        <w:rPr>
          <w:rFonts w:asciiTheme="minorHAnsi" w:hAnsiTheme="minorHAnsi"/>
          <w:sz w:val="24"/>
          <w:szCs w:val="24"/>
        </w:rPr>
      </w:pPr>
      <w:r w:rsidRPr="00A31523">
        <w:rPr>
          <w:rFonts w:asciiTheme="minorHAnsi" w:hAnsiTheme="minorHAnsi"/>
          <w:sz w:val="24"/>
          <w:szCs w:val="24"/>
        </w:rPr>
        <w:t xml:space="preserve">Więcej informacji: </w:t>
      </w:r>
      <w:hyperlink r:id="rId7" w:history="1">
        <w:r w:rsidRPr="00F35E4C">
          <w:rPr>
            <w:rStyle w:val="Hipercze"/>
            <w:rFonts w:asciiTheme="minorHAnsi" w:hAnsiTheme="minorHAnsi" w:cs="Arial"/>
            <w:sz w:val="24"/>
            <w:szCs w:val="24"/>
            <w:lang w:val="pl-PL"/>
          </w:rPr>
          <w:t>www.centrumcaravaningu.pl</w:t>
        </w:r>
      </w:hyperlink>
      <w:r w:rsidRPr="00A31523">
        <w:rPr>
          <w:rFonts w:asciiTheme="minorHAnsi" w:hAnsiTheme="minorHAnsi"/>
          <w:sz w:val="24"/>
          <w:szCs w:val="24"/>
        </w:rPr>
        <w:t xml:space="preserve"> i </w:t>
      </w:r>
      <w:hyperlink r:id="rId8" w:history="1">
        <w:r w:rsidRPr="00A31523">
          <w:rPr>
            <w:rStyle w:val="Hipercze"/>
            <w:rFonts w:asciiTheme="minorHAnsi" w:hAnsiTheme="minorHAnsi"/>
            <w:sz w:val="24"/>
            <w:szCs w:val="24"/>
          </w:rPr>
          <w:t>www.everpol.pl</w:t>
        </w:r>
      </w:hyperlink>
      <w:r w:rsidRPr="00A31523">
        <w:rPr>
          <w:rFonts w:asciiTheme="minorHAnsi" w:hAnsiTheme="minorHAnsi"/>
          <w:sz w:val="24"/>
          <w:szCs w:val="24"/>
        </w:rPr>
        <w:t xml:space="preserve">. </w:t>
      </w:r>
    </w:p>
    <w:p w:rsidR="00A31523" w:rsidRPr="00A31523" w:rsidRDefault="00A31523" w:rsidP="00A31523">
      <w:pPr>
        <w:pStyle w:val="Zwykytekst"/>
        <w:rPr>
          <w:rFonts w:asciiTheme="minorHAnsi" w:hAnsiTheme="minorHAnsi"/>
          <w:sz w:val="24"/>
          <w:szCs w:val="24"/>
        </w:rPr>
      </w:pPr>
      <w:r w:rsidRPr="00A31523">
        <w:rPr>
          <w:rFonts w:asciiTheme="minorHAnsi" w:hAnsiTheme="minorHAnsi"/>
          <w:sz w:val="24"/>
          <w:szCs w:val="24"/>
        </w:rPr>
        <w:t xml:space="preserve"> </w:t>
      </w:r>
    </w:p>
    <w:p w:rsidR="00A31523" w:rsidRPr="00A31523" w:rsidRDefault="00A31523" w:rsidP="00A31523">
      <w:pPr>
        <w:pStyle w:val="Zwykytekst"/>
        <w:rPr>
          <w:rFonts w:asciiTheme="minorHAnsi" w:hAnsiTheme="minorHAnsi"/>
          <w:b/>
          <w:bCs/>
          <w:sz w:val="24"/>
          <w:szCs w:val="24"/>
        </w:rPr>
      </w:pPr>
      <w:r w:rsidRPr="00A31523">
        <w:rPr>
          <w:rFonts w:asciiTheme="minorHAnsi" w:hAnsiTheme="minorHAnsi"/>
          <w:b/>
          <w:bCs/>
          <w:sz w:val="24"/>
          <w:szCs w:val="24"/>
        </w:rPr>
        <w:t>Dane rejestrowe:</w:t>
      </w:r>
    </w:p>
    <w:p w:rsidR="00A31523" w:rsidRPr="00A31523" w:rsidRDefault="00A31523" w:rsidP="00A31523">
      <w:pPr>
        <w:autoSpaceDE w:val="0"/>
        <w:autoSpaceDN w:val="0"/>
        <w:adjustRightInd w:val="0"/>
        <w:rPr>
          <w:rFonts w:asciiTheme="minorHAnsi" w:eastAsia="Calibri" w:hAnsiTheme="minorHAnsi" w:cs="Arial"/>
          <w:sz w:val="24"/>
          <w:szCs w:val="24"/>
          <w:lang w:eastAsia="pl-PL"/>
        </w:rPr>
      </w:pPr>
      <w:r w:rsidRPr="00A31523">
        <w:rPr>
          <w:rFonts w:asciiTheme="minorHAnsi" w:eastAsia="Calibri" w:hAnsiTheme="minorHAnsi" w:cs="Arial"/>
          <w:sz w:val="24"/>
          <w:szCs w:val="24"/>
          <w:lang w:eastAsia="pl-PL"/>
        </w:rPr>
        <w:t>2N-Everpol Sp. z o.o.</w:t>
      </w:r>
    </w:p>
    <w:p w:rsidR="00A31523" w:rsidRPr="00A31523" w:rsidRDefault="00A31523" w:rsidP="00A31523">
      <w:pPr>
        <w:autoSpaceDE w:val="0"/>
        <w:autoSpaceDN w:val="0"/>
        <w:adjustRightInd w:val="0"/>
        <w:rPr>
          <w:rFonts w:asciiTheme="minorHAnsi" w:eastAsia="Calibri" w:hAnsiTheme="minorHAnsi" w:cs="Arial"/>
          <w:sz w:val="24"/>
          <w:szCs w:val="24"/>
          <w:lang w:eastAsia="pl-PL"/>
        </w:rPr>
      </w:pPr>
      <w:r w:rsidRPr="00A31523">
        <w:rPr>
          <w:rFonts w:asciiTheme="minorHAnsi" w:eastAsia="Calibri" w:hAnsiTheme="minorHAnsi" w:cs="Arial"/>
          <w:sz w:val="24"/>
          <w:szCs w:val="24"/>
          <w:lang w:eastAsia="pl-PL"/>
        </w:rPr>
        <w:t>02-801 Warszawa, ul. Puławska 403A</w:t>
      </w:r>
    </w:p>
    <w:p w:rsidR="00A31523" w:rsidRDefault="00A31523" w:rsidP="00A31523">
      <w:pPr>
        <w:pStyle w:val="Zwykytekst"/>
        <w:rPr>
          <w:rFonts w:asciiTheme="minorHAnsi" w:hAnsiTheme="minorHAnsi"/>
          <w:sz w:val="24"/>
          <w:szCs w:val="24"/>
          <w:lang w:val="pl-PL"/>
        </w:rPr>
      </w:pPr>
      <w:r w:rsidRPr="00A31523">
        <w:rPr>
          <w:rFonts w:asciiTheme="minorHAnsi" w:hAnsiTheme="minorHAnsi"/>
          <w:sz w:val="24"/>
          <w:szCs w:val="24"/>
        </w:rPr>
        <w:t>NIP 951-20-79-512, REGON 010130717, KRS 0000164987</w:t>
      </w:r>
    </w:p>
    <w:p w:rsidR="00A31523" w:rsidRDefault="00A31523" w:rsidP="00A31523">
      <w:pPr>
        <w:pStyle w:val="Zwykytekst"/>
        <w:rPr>
          <w:rFonts w:asciiTheme="minorHAnsi" w:hAnsiTheme="minorHAnsi"/>
          <w:sz w:val="24"/>
          <w:szCs w:val="24"/>
          <w:lang w:val="pl-PL"/>
        </w:rPr>
      </w:pPr>
    </w:p>
    <w:p w:rsidR="00A31523" w:rsidRPr="00A31523" w:rsidRDefault="00A31523" w:rsidP="00A31523">
      <w:pPr>
        <w:tabs>
          <w:tab w:val="left" w:pos="1134"/>
        </w:tabs>
        <w:jc w:val="left"/>
        <w:rPr>
          <w:rFonts w:asciiTheme="minorHAnsi" w:hAnsiTheme="minorHAnsi" w:cs="Arial"/>
          <w:b/>
          <w:noProof/>
          <w:color w:val="000000"/>
          <w:sz w:val="24"/>
          <w:szCs w:val="24"/>
          <w:lang w:val="pl-PL"/>
        </w:rPr>
      </w:pPr>
      <w:r w:rsidRPr="00A31523">
        <w:rPr>
          <w:rFonts w:asciiTheme="minorHAnsi" w:hAnsiTheme="minorHAnsi" w:cs="Arial"/>
          <w:b/>
          <w:noProof/>
          <w:color w:val="000000"/>
          <w:sz w:val="24"/>
          <w:szCs w:val="24"/>
          <w:lang w:val="pl-PL"/>
        </w:rPr>
        <w:t>Kontakt dla mediów:</w:t>
      </w:r>
    </w:p>
    <w:p w:rsidR="00A31523" w:rsidRPr="00A31523" w:rsidRDefault="00A31523" w:rsidP="00A31523">
      <w:pPr>
        <w:pStyle w:val="Nagwek5"/>
        <w:jc w:val="left"/>
        <w:rPr>
          <w:rFonts w:asciiTheme="minorHAnsi" w:hAnsiTheme="minorHAnsi" w:cs="Arial"/>
          <w:noProof/>
          <w:szCs w:val="24"/>
          <w:lang w:val="pl-PL"/>
        </w:rPr>
      </w:pPr>
      <w:r w:rsidRPr="00A31523">
        <w:rPr>
          <w:rFonts w:asciiTheme="minorHAnsi" w:hAnsiTheme="minorHAnsi" w:cs="Arial"/>
          <w:noProof/>
          <w:szCs w:val="24"/>
          <w:lang w:val="pl-PL"/>
        </w:rPr>
        <w:t>Katarzyna Dokowicz</w:t>
      </w:r>
    </w:p>
    <w:p w:rsidR="00A31523" w:rsidRPr="00A31523" w:rsidRDefault="00A31523" w:rsidP="00A31523">
      <w:pPr>
        <w:pStyle w:val="Nagwek5"/>
        <w:jc w:val="left"/>
        <w:rPr>
          <w:rFonts w:asciiTheme="minorHAnsi" w:hAnsiTheme="minorHAnsi" w:cs="Arial"/>
          <w:noProof/>
          <w:szCs w:val="24"/>
          <w:lang w:val="pl-PL"/>
        </w:rPr>
      </w:pPr>
      <w:r w:rsidRPr="00A31523">
        <w:rPr>
          <w:rFonts w:asciiTheme="minorHAnsi" w:hAnsiTheme="minorHAnsi" w:cs="Arial"/>
          <w:noProof/>
          <w:szCs w:val="24"/>
          <w:lang w:val="pl-PL"/>
        </w:rPr>
        <w:t>Marketing &amp; PR Manager</w:t>
      </w:r>
    </w:p>
    <w:p w:rsidR="00A31523" w:rsidRPr="00A31523" w:rsidRDefault="00A31523" w:rsidP="00A31523">
      <w:pPr>
        <w:pStyle w:val="Nagwek5"/>
        <w:jc w:val="left"/>
        <w:rPr>
          <w:rFonts w:asciiTheme="minorHAnsi" w:hAnsiTheme="minorHAnsi" w:cs="Arial"/>
          <w:noProof/>
          <w:szCs w:val="24"/>
          <w:lang w:val="en-US"/>
        </w:rPr>
      </w:pPr>
      <w:r w:rsidRPr="00A31523">
        <w:rPr>
          <w:rFonts w:asciiTheme="minorHAnsi" w:hAnsiTheme="minorHAnsi" w:cs="Arial"/>
          <w:noProof/>
          <w:szCs w:val="24"/>
          <w:lang w:val="en-US"/>
        </w:rPr>
        <w:t>kom. +48 519 141 499</w:t>
      </w:r>
    </w:p>
    <w:p w:rsidR="00A31523" w:rsidRPr="00A31523" w:rsidRDefault="00A31523" w:rsidP="00A31523">
      <w:pPr>
        <w:pStyle w:val="Nagwek5"/>
        <w:jc w:val="left"/>
        <w:rPr>
          <w:rFonts w:asciiTheme="minorHAnsi" w:hAnsiTheme="minorHAnsi" w:cs="Arial"/>
          <w:noProof/>
          <w:szCs w:val="24"/>
          <w:lang w:val="pt-PT"/>
        </w:rPr>
      </w:pPr>
      <w:r w:rsidRPr="00A31523">
        <w:rPr>
          <w:rFonts w:asciiTheme="minorHAnsi" w:hAnsiTheme="minorHAnsi" w:cs="Arial"/>
          <w:noProof/>
          <w:szCs w:val="24"/>
          <w:lang w:val="pt-PT"/>
        </w:rPr>
        <w:t xml:space="preserve">e-mail: </w:t>
      </w:r>
      <w:hyperlink r:id="rId9" w:history="1">
        <w:r w:rsidRPr="00A31523">
          <w:rPr>
            <w:rStyle w:val="Hipercze"/>
            <w:rFonts w:asciiTheme="minorHAnsi" w:hAnsiTheme="minorHAnsi" w:cs="Arial"/>
            <w:noProof/>
            <w:szCs w:val="24"/>
            <w:lang w:val="pt-PT"/>
          </w:rPr>
          <w:t>katarzyna.dokowicz(at)everpol.pl</w:t>
        </w:r>
      </w:hyperlink>
    </w:p>
    <w:p w:rsidR="00A31523" w:rsidRPr="00A31523" w:rsidRDefault="00A31523" w:rsidP="00A31523">
      <w:pPr>
        <w:pStyle w:val="Zwykytekst"/>
        <w:rPr>
          <w:rFonts w:asciiTheme="minorHAnsi" w:hAnsiTheme="minorHAnsi"/>
          <w:sz w:val="24"/>
          <w:szCs w:val="24"/>
          <w:lang w:val="pl-PL"/>
        </w:rPr>
      </w:pPr>
    </w:p>
    <w:p w:rsidR="000207B1" w:rsidRPr="00A31523" w:rsidRDefault="000207B1" w:rsidP="00A31523">
      <w:pPr>
        <w:jc w:val="left"/>
        <w:rPr>
          <w:rFonts w:asciiTheme="minorHAnsi" w:hAnsiTheme="minorHAnsi" w:cs="Arial"/>
          <w:sz w:val="28"/>
          <w:szCs w:val="28"/>
          <w:lang/>
        </w:rPr>
      </w:pPr>
    </w:p>
    <w:sectPr w:rsidR="000207B1" w:rsidRPr="00A31523" w:rsidSect="008B0858">
      <w:headerReference w:type="default" r:id="rId1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1F" w:rsidRDefault="000C7D1F">
      <w:r>
        <w:separator/>
      </w:r>
    </w:p>
  </w:endnote>
  <w:endnote w:type="continuationSeparator" w:id="0">
    <w:p w:rsidR="000C7D1F" w:rsidRDefault="000C7D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1F" w:rsidRDefault="000C7D1F">
      <w:r>
        <w:separator/>
      </w:r>
    </w:p>
  </w:footnote>
  <w:footnote w:type="continuationSeparator" w:id="0">
    <w:p w:rsidR="000C7D1F" w:rsidRDefault="000C7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1A" w:rsidRDefault="00CF7F7B" w:rsidP="00395C1A">
    <w:pPr>
      <w:ind w:right="-2350"/>
      <w:rPr>
        <w:szCs w:val="24"/>
      </w:rPr>
    </w:pPr>
    <w:r w:rsidRPr="00CF7F7B">
      <w:rPr>
        <w:noProof/>
        <w:snapToGrid/>
        <w:sz w:val="12"/>
        <w:lang w:val="pl-PL" w:eastAsia="pl-PL"/>
      </w:rPr>
      <w:pict>
        <v:shapetype id="_x0000_t202" coordsize="21600,21600" o:spt="202" path="m,l,21600r21600,l21600,xe">
          <v:stroke joinstyle="miter"/>
          <v:path gradientshapeok="t" o:connecttype="rect"/>
        </v:shapetype>
        <v:shape id="Pole tekstowe 3" o:spid="_x0000_s4097" type="#_x0000_t202" style="position:absolute;left:0;text-align:left;margin-left:445.65pt;margin-top:-17.15pt;width:59.45pt;height:48.6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" stroked="f">
          <v:textbox style="mso-fit-shape-to-text:t">
            <w:txbxContent>
              <w:p w:rsidR="00395C1A" w:rsidRDefault="00C2592B" w:rsidP="00395C1A">
                <w:r>
                  <w:rPr>
                    <w:noProof/>
                    <w:snapToGrid/>
                    <w:lang w:val="pl-PL" w:eastAsia="pl-PL"/>
                  </w:rPr>
                  <w:drawing>
                    <wp:inline distT="0" distB="0" distL="0" distR="0">
                      <wp:extent cx="853440" cy="781532"/>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337" cy="783269"/>
                              </a:xfrm>
                              <a:prstGeom prst="rect">
                                <a:avLst/>
                              </a:prstGeom>
                              <a:noFill/>
                              <a:ln>
                                <a:noFill/>
                              </a:ln>
                            </pic:spPr>
                          </pic:pic>
                        </a:graphicData>
                      </a:graphic>
                    </wp:inline>
                  </w:drawing>
                </w:r>
              </w:p>
            </w:txbxContent>
          </v:textbox>
        </v:shape>
      </w:pict>
    </w:r>
    <w:r w:rsidR="0051304B" w:rsidRPr="008765F7">
      <w:rPr>
        <w:rFonts w:cs="Arial"/>
        <w:b/>
        <w:bCs/>
        <w:color w:val="808080"/>
        <w:sz w:val="36"/>
        <w:szCs w:val="52"/>
      </w:rPr>
      <w:t>INFORMACJA PRASOWA</w:t>
    </w:r>
  </w:p>
  <w:p w:rsidR="00395C1A" w:rsidRDefault="000C7D1F" w:rsidP="00395C1A">
    <w:pPr>
      <w:ind w:right="-2350"/>
      <w:rPr>
        <w:szCs w:val="24"/>
      </w:rPr>
    </w:pPr>
  </w:p>
  <w:p w:rsidR="00395C1A" w:rsidRDefault="0051304B" w:rsidP="00395C1A">
    <w:pPr>
      <w:ind w:right="-2350"/>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2592B"/>
    <w:rsid w:val="000207B1"/>
    <w:rsid w:val="000315F8"/>
    <w:rsid w:val="00057D74"/>
    <w:rsid w:val="00074FF7"/>
    <w:rsid w:val="000A2AA8"/>
    <w:rsid w:val="000C7D1F"/>
    <w:rsid w:val="00197F79"/>
    <w:rsid w:val="001B2642"/>
    <w:rsid w:val="003034D2"/>
    <w:rsid w:val="004525C9"/>
    <w:rsid w:val="00473B6C"/>
    <w:rsid w:val="0051304B"/>
    <w:rsid w:val="005564F2"/>
    <w:rsid w:val="006200C7"/>
    <w:rsid w:val="00642A89"/>
    <w:rsid w:val="00710D6A"/>
    <w:rsid w:val="00861027"/>
    <w:rsid w:val="008778E9"/>
    <w:rsid w:val="009132F0"/>
    <w:rsid w:val="0096241C"/>
    <w:rsid w:val="00A25E2B"/>
    <w:rsid w:val="00A31523"/>
    <w:rsid w:val="00A31CE1"/>
    <w:rsid w:val="00A51598"/>
    <w:rsid w:val="00AE1291"/>
    <w:rsid w:val="00B13ABA"/>
    <w:rsid w:val="00C2592B"/>
    <w:rsid w:val="00CF7F7B"/>
    <w:rsid w:val="00D85BF7"/>
    <w:rsid w:val="00E630D1"/>
    <w:rsid w:val="00F46C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92B"/>
    <w:pPr>
      <w:spacing w:after="0" w:line="240" w:lineRule="auto"/>
      <w:jc w:val="both"/>
    </w:pPr>
    <w:rPr>
      <w:rFonts w:ascii="Arial" w:eastAsia="Times New Roman" w:hAnsi="Arial" w:cs="Times New Roman"/>
      <w:snapToGrid w:val="0"/>
      <w:sz w:val="20"/>
      <w:szCs w:val="20"/>
      <w:lang w:val="fr-FR"/>
    </w:rPr>
  </w:style>
  <w:style w:type="paragraph" w:styleId="Nagwek5">
    <w:name w:val="heading 5"/>
    <w:basedOn w:val="Normalny"/>
    <w:next w:val="Normalny"/>
    <w:link w:val="Nagwek5Znak"/>
    <w:qFormat/>
    <w:rsid w:val="00C2592B"/>
    <w:pPr>
      <w:keepNext/>
      <w:tabs>
        <w:tab w:val="left" w:pos="1134"/>
        <w:tab w:val="left" w:pos="1276"/>
      </w:tabs>
      <w:outlineLvl w:val="4"/>
    </w:pPr>
    <w:rPr>
      <w:rFonts w:ascii="Tahoma" w:hAnsi="Tahoma"/>
      <w:snapToGrid/>
      <w:color w:val="000000"/>
      <w:sz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592B"/>
    <w:pPr>
      <w:jc w:val="left"/>
    </w:pPr>
    <w:rPr>
      <w:rFonts w:ascii="Tahoma" w:eastAsiaTheme="minorHAnsi" w:hAnsi="Tahoma" w:cs="Tahoma"/>
      <w:snapToGrid/>
      <w:sz w:val="16"/>
      <w:szCs w:val="16"/>
      <w:lang w:val="pl-PL"/>
    </w:rPr>
  </w:style>
  <w:style w:type="character" w:customStyle="1" w:styleId="TekstdymkaZnak">
    <w:name w:val="Tekst dymka Znak"/>
    <w:basedOn w:val="Domylnaczcionkaakapitu"/>
    <w:link w:val="Tekstdymka"/>
    <w:uiPriority w:val="99"/>
    <w:semiHidden/>
    <w:rsid w:val="00C2592B"/>
    <w:rPr>
      <w:rFonts w:ascii="Tahoma" w:hAnsi="Tahoma" w:cs="Tahoma"/>
      <w:sz w:val="16"/>
      <w:szCs w:val="16"/>
    </w:rPr>
  </w:style>
  <w:style w:type="character" w:customStyle="1" w:styleId="Nagwek5Znak">
    <w:name w:val="Nagłówek 5 Znak"/>
    <w:basedOn w:val="Domylnaczcionkaakapitu"/>
    <w:link w:val="Nagwek5"/>
    <w:rsid w:val="00C2592B"/>
    <w:rPr>
      <w:rFonts w:ascii="Tahoma" w:eastAsia="Times New Roman" w:hAnsi="Tahoma" w:cs="Times New Roman"/>
      <w:color w:val="000000"/>
      <w:sz w:val="24"/>
      <w:szCs w:val="20"/>
      <w:lang w:val="fr-FR"/>
    </w:rPr>
  </w:style>
  <w:style w:type="character" w:styleId="Hipercze">
    <w:name w:val="Hyperlink"/>
    <w:rsid w:val="00C2592B"/>
    <w:rPr>
      <w:rFonts w:cs="Times New Roman"/>
      <w:color w:val="0000FF"/>
      <w:u w:val="single"/>
    </w:rPr>
  </w:style>
  <w:style w:type="paragraph" w:styleId="Zwykytekst">
    <w:name w:val="Plain Text"/>
    <w:basedOn w:val="Normalny"/>
    <w:link w:val="ZwykytekstZnak"/>
    <w:rsid w:val="00C2592B"/>
    <w:pPr>
      <w:jc w:val="left"/>
    </w:pPr>
    <w:rPr>
      <w:rFonts w:eastAsia="Calibri"/>
      <w:snapToGrid/>
      <w:lang w:eastAsia="pl-PL"/>
    </w:rPr>
  </w:style>
  <w:style w:type="character" w:customStyle="1" w:styleId="ZwykytekstZnak">
    <w:name w:val="Zwykły tekst Znak"/>
    <w:basedOn w:val="Domylnaczcionkaakapitu"/>
    <w:link w:val="Zwykytekst"/>
    <w:rsid w:val="00C2592B"/>
    <w:rPr>
      <w:rFonts w:ascii="Arial" w:eastAsia="Calibri" w:hAnsi="Arial" w:cs="Times New Roman"/>
      <w:sz w:val="20"/>
      <w:szCs w:val="20"/>
      <w:lang w:eastAsia="pl-PL"/>
    </w:rPr>
  </w:style>
  <w:style w:type="paragraph" w:styleId="NormalnyWeb">
    <w:name w:val="Normal (Web)"/>
    <w:basedOn w:val="Normalny"/>
    <w:uiPriority w:val="99"/>
    <w:unhideWhenUsed/>
    <w:rsid w:val="00C2592B"/>
    <w:pPr>
      <w:spacing w:before="100" w:beforeAutospacing="1" w:after="100" w:afterAutospacing="1"/>
      <w:jc w:val="left"/>
    </w:pPr>
    <w:rPr>
      <w:rFonts w:ascii="Times New Roman" w:hAnsi="Times New Roman"/>
      <w:snapToGrid/>
      <w:sz w:val="24"/>
      <w:szCs w:val="24"/>
      <w:lang w:val="pl-PL" w:eastAsia="pl-PL"/>
    </w:rPr>
  </w:style>
  <w:style w:type="character" w:styleId="Pogrubienie">
    <w:name w:val="Strong"/>
    <w:basedOn w:val="Domylnaczcionkaakapitu"/>
    <w:uiPriority w:val="22"/>
    <w:qFormat/>
    <w:rsid w:val="00C2592B"/>
    <w:rPr>
      <w:b/>
      <w:bCs/>
    </w:rPr>
  </w:style>
  <w:style w:type="character" w:customStyle="1" w:styleId="hps">
    <w:name w:val="hps"/>
    <w:basedOn w:val="Domylnaczcionkaakapitu"/>
    <w:rsid w:val="00C2592B"/>
  </w:style>
  <w:style w:type="paragraph" w:styleId="Nagwek">
    <w:name w:val="header"/>
    <w:basedOn w:val="Normalny"/>
    <w:link w:val="NagwekZnak"/>
    <w:uiPriority w:val="99"/>
    <w:unhideWhenUsed/>
    <w:rsid w:val="000207B1"/>
    <w:pPr>
      <w:tabs>
        <w:tab w:val="center" w:pos="4536"/>
        <w:tab w:val="right" w:pos="9072"/>
      </w:tabs>
    </w:pPr>
  </w:style>
  <w:style w:type="character" w:customStyle="1" w:styleId="NagwekZnak">
    <w:name w:val="Nagłówek Znak"/>
    <w:basedOn w:val="Domylnaczcionkaakapitu"/>
    <w:link w:val="Nagwek"/>
    <w:uiPriority w:val="99"/>
    <w:rsid w:val="000207B1"/>
    <w:rPr>
      <w:rFonts w:ascii="Arial" w:eastAsia="Times New Roman" w:hAnsi="Arial" w:cs="Times New Roman"/>
      <w:snapToGrid w:val="0"/>
      <w:sz w:val="20"/>
      <w:szCs w:val="20"/>
      <w:lang w:val="fr-FR"/>
    </w:rPr>
  </w:style>
  <w:style w:type="paragraph" w:styleId="Stopka">
    <w:name w:val="footer"/>
    <w:basedOn w:val="Normalny"/>
    <w:link w:val="StopkaZnak"/>
    <w:uiPriority w:val="99"/>
    <w:unhideWhenUsed/>
    <w:rsid w:val="000207B1"/>
    <w:pPr>
      <w:tabs>
        <w:tab w:val="center" w:pos="4536"/>
        <w:tab w:val="right" w:pos="9072"/>
      </w:tabs>
    </w:pPr>
  </w:style>
  <w:style w:type="character" w:customStyle="1" w:styleId="StopkaZnak">
    <w:name w:val="Stopka Znak"/>
    <w:basedOn w:val="Domylnaczcionkaakapitu"/>
    <w:link w:val="Stopka"/>
    <w:uiPriority w:val="99"/>
    <w:rsid w:val="000207B1"/>
    <w:rPr>
      <w:rFonts w:ascii="Arial" w:eastAsia="Times New Roman" w:hAnsi="Arial" w:cs="Times New Roman"/>
      <w:snapToGrid w:val="0"/>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92B"/>
    <w:pPr>
      <w:spacing w:after="0" w:line="240" w:lineRule="auto"/>
      <w:jc w:val="both"/>
    </w:pPr>
    <w:rPr>
      <w:rFonts w:ascii="Arial" w:eastAsia="Times New Roman" w:hAnsi="Arial" w:cs="Times New Roman"/>
      <w:snapToGrid w:val="0"/>
      <w:sz w:val="20"/>
      <w:szCs w:val="20"/>
      <w:lang w:val="fr-FR"/>
    </w:rPr>
  </w:style>
  <w:style w:type="paragraph" w:styleId="Nagwek5">
    <w:name w:val="heading 5"/>
    <w:basedOn w:val="Normalny"/>
    <w:next w:val="Normalny"/>
    <w:link w:val="Nagwek5Znak"/>
    <w:qFormat/>
    <w:rsid w:val="00C2592B"/>
    <w:pPr>
      <w:keepNext/>
      <w:tabs>
        <w:tab w:val="left" w:pos="1134"/>
        <w:tab w:val="left" w:pos="1276"/>
      </w:tabs>
      <w:outlineLvl w:val="4"/>
    </w:pPr>
    <w:rPr>
      <w:rFonts w:ascii="Tahoma" w:hAnsi="Tahoma"/>
      <w:snapToGrid/>
      <w:color w:val="000000"/>
      <w:sz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592B"/>
    <w:pPr>
      <w:jc w:val="left"/>
    </w:pPr>
    <w:rPr>
      <w:rFonts w:ascii="Tahoma" w:eastAsiaTheme="minorHAnsi" w:hAnsi="Tahoma" w:cs="Tahoma"/>
      <w:snapToGrid/>
      <w:sz w:val="16"/>
      <w:szCs w:val="16"/>
      <w:lang w:val="pl-PL"/>
    </w:rPr>
  </w:style>
  <w:style w:type="character" w:customStyle="1" w:styleId="TekstdymkaZnak">
    <w:name w:val="Tekst dymka Znak"/>
    <w:basedOn w:val="Domylnaczcionkaakapitu"/>
    <w:link w:val="Tekstdymka"/>
    <w:uiPriority w:val="99"/>
    <w:semiHidden/>
    <w:rsid w:val="00C2592B"/>
    <w:rPr>
      <w:rFonts w:ascii="Tahoma" w:hAnsi="Tahoma" w:cs="Tahoma"/>
      <w:sz w:val="16"/>
      <w:szCs w:val="16"/>
    </w:rPr>
  </w:style>
  <w:style w:type="character" w:customStyle="1" w:styleId="Nagwek5Znak">
    <w:name w:val="Nagłówek 5 Znak"/>
    <w:basedOn w:val="Domylnaczcionkaakapitu"/>
    <w:link w:val="Nagwek5"/>
    <w:rsid w:val="00C2592B"/>
    <w:rPr>
      <w:rFonts w:ascii="Tahoma" w:eastAsia="Times New Roman" w:hAnsi="Tahoma" w:cs="Times New Roman"/>
      <w:color w:val="000000"/>
      <w:sz w:val="24"/>
      <w:szCs w:val="20"/>
      <w:lang w:val="fr-FR" w:eastAsia="x-none"/>
    </w:rPr>
  </w:style>
  <w:style w:type="character" w:styleId="Hipercze">
    <w:name w:val="Hyperlink"/>
    <w:rsid w:val="00C2592B"/>
    <w:rPr>
      <w:rFonts w:cs="Times New Roman"/>
      <w:color w:val="0000FF"/>
      <w:u w:val="single"/>
    </w:rPr>
  </w:style>
  <w:style w:type="paragraph" w:styleId="Zwykytekst">
    <w:name w:val="Plain Text"/>
    <w:basedOn w:val="Normalny"/>
    <w:link w:val="ZwykytekstZnak"/>
    <w:rsid w:val="00C2592B"/>
    <w:pPr>
      <w:jc w:val="left"/>
    </w:pPr>
    <w:rPr>
      <w:rFonts w:eastAsia="Calibri"/>
      <w:snapToGrid/>
      <w:lang w:val="x-none" w:eastAsia="pl-PL"/>
    </w:rPr>
  </w:style>
  <w:style w:type="character" w:customStyle="1" w:styleId="ZwykytekstZnak">
    <w:name w:val="Zwykły tekst Znak"/>
    <w:basedOn w:val="Domylnaczcionkaakapitu"/>
    <w:link w:val="Zwykytekst"/>
    <w:rsid w:val="00C2592B"/>
    <w:rPr>
      <w:rFonts w:ascii="Arial" w:eastAsia="Calibri" w:hAnsi="Arial" w:cs="Times New Roman"/>
      <w:sz w:val="20"/>
      <w:szCs w:val="20"/>
      <w:lang w:val="x-none" w:eastAsia="pl-PL"/>
    </w:rPr>
  </w:style>
  <w:style w:type="paragraph" w:styleId="NormalnyWeb">
    <w:name w:val="Normal (Web)"/>
    <w:basedOn w:val="Normalny"/>
    <w:uiPriority w:val="99"/>
    <w:unhideWhenUsed/>
    <w:rsid w:val="00C2592B"/>
    <w:pPr>
      <w:spacing w:before="100" w:beforeAutospacing="1" w:after="100" w:afterAutospacing="1"/>
      <w:jc w:val="left"/>
    </w:pPr>
    <w:rPr>
      <w:rFonts w:ascii="Times New Roman" w:hAnsi="Times New Roman"/>
      <w:snapToGrid/>
      <w:sz w:val="24"/>
      <w:szCs w:val="24"/>
      <w:lang w:val="pl-PL" w:eastAsia="pl-PL"/>
    </w:rPr>
  </w:style>
  <w:style w:type="character" w:styleId="Pogrubienie">
    <w:name w:val="Strong"/>
    <w:basedOn w:val="Domylnaczcionkaakapitu"/>
    <w:uiPriority w:val="22"/>
    <w:qFormat/>
    <w:rsid w:val="00C2592B"/>
    <w:rPr>
      <w:b/>
      <w:bCs/>
    </w:rPr>
  </w:style>
  <w:style w:type="character" w:customStyle="1" w:styleId="hps">
    <w:name w:val="hps"/>
    <w:basedOn w:val="Domylnaczcionkaakapitu"/>
    <w:rsid w:val="00C2592B"/>
  </w:style>
  <w:style w:type="paragraph" w:styleId="Nagwek">
    <w:name w:val="header"/>
    <w:basedOn w:val="Normalny"/>
    <w:link w:val="NagwekZnak"/>
    <w:uiPriority w:val="99"/>
    <w:unhideWhenUsed/>
    <w:rsid w:val="000207B1"/>
    <w:pPr>
      <w:tabs>
        <w:tab w:val="center" w:pos="4536"/>
        <w:tab w:val="right" w:pos="9072"/>
      </w:tabs>
    </w:pPr>
  </w:style>
  <w:style w:type="character" w:customStyle="1" w:styleId="NagwekZnak">
    <w:name w:val="Nagłówek Znak"/>
    <w:basedOn w:val="Domylnaczcionkaakapitu"/>
    <w:link w:val="Nagwek"/>
    <w:uiPriority w:val="99"/>
    <w:rsid w:val="000207B1"/>
    <w:rPr>
      <w:rFonts w:ascii="Arial" w:eastAsia="Times New Roman" w:hAnsi="Arial" w:cs="Times New Roman"/>
      <w:snapToGrid w:val="0"/>
      <w:sz w:val="20"/>
      <w:szCs w:val="20"/>
      <w:lang w:val="fr-FR"/>
    </w:rPr>
  </w:style>
  <w:style w:type="paragraph" w:styleId="Stopka">
    <w:name w:val="footer"/>
    <w:basedOn w:val="Normalny"/>
    <w:link w:val="StopkaZnak"/>
    <w:uiPriority w:val="99"/>
    <w:unhideWhenUsed/>
    <w:rsid w:val="000207B1"/>
    <w:pPr>
      <w:tabs>
        <w:tab w:val="center" w:pos="4536"/>
        <w:tab w:val="right" w:pos="9072"/>
      </w:tabs>
    </w:pPr>
  </w:style>
  <w:style w:type="character" w:customStyle="1" w:styleId="StopkaZnak">
    <w:name w:val="Stopka Znak"/>
    <w:basedOn w:val="Domylnaczcionkaakapitu"/>
    <w:link w:val="Stopka"/>
    <w:uiPriority w:val="99"/>
    <w:rsid w:val="000207B1"/>
    <w:rPr>
      <w:rFonts w:ascii="Arial" w:eastAsia="Times New Roman" w:hAnsi="Arial" w:cs="Times New Roman"/>
      <w:snapToGrid w:val="0"/>
      <w:sz w:val="20"/>
      <w:szCs w:val="20"/>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pol.p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centrumcaravaningu.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tarzyna.dokowicz@everpo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623</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Dokowicz</dc:creator>
  <cp:lastModifiedBy>slawomir.czubaj</cp:lastModifiedBy>
  <cp:revision>22</cp:revision>
  <cp:lastPrinted>2016-06-08T08:29:00Z</cp:lastPrinted>
  <dcterms:created xsi:type="dcterms:W3CDTF">2015-09-02T10:02:00Z</dcterms:created>
  <dcterms:modified xsi:type="dcterms:W3CDTF">2017-02-27T09:20:00Z</dcterms:modified>
</cp:coreProperties>
</file>